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CA" w:rsidRDefault="00BF0B94" w:rsidP="00BF0B94">
      <w:pPr>
        <w:jc w:val="center"/>
        <w:rPr>
          <w:rFonts w:ascii="Arial" w:hAnsi="Arial" w:cs="Arial"/>
          <w:b/>
          <w:sz w:val="24"/>
          <w:szCs w:val="24"/>
        </w:rPr>
      </w:pPr>
      <w:r w:rsidRPr="00BF0B94">
        <w:rPr>
          <w:rFonts w:ascii="Arial" w:hAnsi="Arial" w:cs="Arial"/>
          <w:b/>
          <w:sz w:val="24"/>
          <w:szCs w:val="24"/>
        </w:rPr>
        <w:t>Literacy and Dyslexia-SpLD Professional Development Framework</w:t>
      </w:r>
      <w:r w:rsidR="00BF19E0">
        <w:rPr>
          <w:rFonts w:ascii="Arial" w:hAnsi="Arial" w:cs="Arial"/>
          <w:b/>
          <w:sz w:val="24"/>
          <w:szCs w:val="24"/>
        </w:rPr>
        <w:t xml:space="preserve"> Worksheet</w:t>
      </w:r>
    </w:p>
    <w:p w:rsidR="00D96845" w:rsidRDefault="00D96845" w:rsidP="00D96845">
      <w:pPr>
        <w:rPr>
          <w:rFonts w:ascii="Arial" w:hAnsi="Arial" w:cs="Arial"/>
          <w:b/>
          <w:sz w:val="24"/>
          <w:szCs w:val="24"/>
        </w:rPr>
      </w:pPr>
    </w:p>
    <w:p w:rsidR="00D96845" w:rsidRPr="00D96845" w:rsidRDefault="00D96845" w:rsidP="00D96845">
      <w:pPr>
        <w:rPr>
          <w:rFonts w:ascii="Arial" w:hAnsi="Arial" w:cs="Arial"/>
          <w:b/>
          <w:i/>
          <w:sz w:val="24"/>
          <w:szCs w:val="24"/>
        </w:rPr>
      </w:pPr>
      <w:r w:rsidRPr="00D96845">
        <w:rPr>
          <w:rFonts w:ascii="Arial" w:hAnsi="Arial" w:cs="Arial"/>
          <w:b/>
          <w:i/>
          <w:sz w:val="24"/>
          <w:szCs w:val="24"/>
        </w:rPr>
        <w:t>The Framework:</w:t>
      </w:r>
    </w:p>
    <w:p w:rsidR="00D96845" w:rsidRDefault="00D96845" w:rsidP="00D96845">
      <w:pPr>
        <w:rPr>
          <w:rFonts w:ascii="Arial" w:hAnsi="Arial" w:cs="Arial"/>
          <w:sz w:val="24"/>
          <w:szCs w:val="24"/>
        </w:rPr>
      </w:pPr>
      <w:r>
        <w:rPr>
          <w:rFonts w:ascii="Arial" w:hAnsi="Arial" w:cs="Arial"/>
          <w:sz w:val="24"/>
          <w:szCs w:val="24"/>
        </w:rPr>
        <w:t xml:space="preserve">The Literacy and Dyslexia-SpLD Professional Development Framework is a free online tool that contains a wealth of resources. The Framework was commissioned by the </w:t>
      </w:r>
      <w:proofErr w:type="spellStart"/>
      <w:r>
        <w:rPr>
          <w:rFonts w:ascii="Arial" w:hAnsi="Arial" w:cs="Arial"/>
          <w:sz w:val="24"/>
          <w:szCs w:val="24"/>
        </w:rPr>
        <w:t>DfE</w:t>
      </w:r>
      <w:proofErr w:type="spellEnd"/>
      <w:r>
        <w:rPr>
          <w:rFonts w:ascii="Arial" w:hAnsi="Arial" w:cs="Arial"/>
          <w:sz w:val="24"/>
          <w:szCs w:val="24"/>
        </w:rPr>
        <w:t xml:space="preserve"> and d</w:t>
      </w:r>
      <w:r w:rsidRPr="00210CBF">
        <w:rPr>
          <w:rFonts w:ascii="Arial" w:hAnsi="Arial" w:cs="Arial"/>
          <w:sz w:val="24"/>
          <w:szCs w:val="24"/>
        </w:rPr>
        <w:t>eveloped by The Dyslexia-SpLD Trust in conjunction with PATOSS and Dyslexia Action and in consultation with</w:t>
      </w:r>
      <w:r>
        <w:rPr>
          <w:rFonts w:ascii="Arial" w:hAnsi="Arial" w:cs="Arial"/>
          <w:sz w:val="24"/>
          <w:szCs w:val="24"/>
        </w:rPr>
        <w:t xml:space="preserve"> a wide number of Stakeholders. It is extremely versatile. It contains a ‘road map’ of expected skills and knowledge for those working with learners with Dyslexia-SpLD and provides appropriate resources to achieve this.</w:t>
      </w:r>
    </w:p>
    <w:p w:rsidR="00D96845" w:rsidRPr="00210CBF" w:rsidRDefault="00D96845" w:rsidP="00D96845">
      <w:pPr>
        <w:rPr>
          <w:rFonts w:ascii="Arial" w:hAnsi="Arial" w:cs="Arial"/>
          <w:sz w:val="24"/>
          <w:szCs w:val="24"/>
        </w:rPr>
      </w:pPr>
      <w:r>
        <w:rPr>
          <w:rFonts w:ascii="Arial" w:hAnsi="Arial" w:cs="Arial"/>
          <w:sz w:val="24"/>
          <w:szCs w:val="24"/>
        </w:rPr>
        <w:t xml:space="preserve">The Framework </w:t>
      </w:r>
      <w:r w:rsidRPr="00210CBF">
        <w:rPr>
          <w:rFonts w:ascii="Arial" w:hAnsi="Arial" w:cs="Arial"/>
          <w:sz w:val="24"/>
          <w:szCs w:val="24"/>
        </w:rPr>
        <w:t xml:space="preserve">invites you to assess your own confidence against a number of statements, based </w:t>
      </w:r>
      <w:r>
        <w:rPr>
          <w:rFonts w:ascii="Arial" w:hAnsi="Arial" w:cs="Arial"/>
          <w:sz w:val="24"/>
          <w:szCs w:val="24"/>
        </w:rPr>
        <w:t>on the following six key areas:</w:t>
      </w:r>
    </w:p>
    <w:p w:rsidR="00D96845" w:rsidRPr="00210CBF" w:rsidRDefault="00D96845" w:rsidP="00D96845">
      <w:pPr>
        <w:numPr>
          <w:ilvl w:val="0"/>
          <w:numId w:val="6"/>
        </w:numPr>
        <w:spacing w:after="0" w:line="240" w:lineRule="auto"/>
        <w:rPr>
          <w:rFonts w:ascii="Arial" w:hAnsi="Arial" w:cs="Arial"/>
          <w:sz w:val="24"/>
          <w:szCs w:val="24"/>
        </w:rPr>
      </w:pPr>
      <w:r w:rsidRPr="00210CBF">
        <w:rPr>
          <w:rFonts w:ascii="Arial" w:hAnsi="Arial" w:cs="Arial"/>
          <w:sz w:val="24"/>
          <w:szCs w:val="24"/>
        </w:rPr>
        <w:t>Development of Language and Literacy</w:t>
      </w:r>
    </w:p>
    <w:p w:rsidR="00D96845" w:rsidRPr="00210CBF" w:rsidRDefault="00D96845" w:rsidP="00D96845">
      <w:pPr>
        <w:numPr>
          <w:ilvl w:val="0"/>
          <w:numId w:val="6"/>
        </w:numPr>
        <w:spacing w:after="0" w:line="240" w:lineRule="auto"/>
        <w:rPr>
          <w:rFonts w:ascii="Arial" w:hAnsi="Arial" w:cs="Arial"/>
          <w:sz w:val="24"/>
          <w:szCs w:val="24"/>
        </w:rPr>
      </w:pPr>
      <w:r w:rsidRPr="00210CBF">
        <w:rPr>
          <w:rFonts w:ascii="Arial" w:hAnsi="Arial" w:cs="Arial"/>
          <w:sz w:val="24"/>
          <w:szCs w:val="24"/>
        </w:rPr>
        <w:t>Theories of dyslexia/SpLD</w:t>
      </w:r>
    </w:p>
    <w:p w:rsidR="00D96845" w:rsidRPr="00210CBF" w:rsidRDefault="00D96845" w:rsidP="00D96845">
      <w:pPr>
        <w:numPr>
          <w:ilvl w:val="0"/>
          <w:numId w:val="6"/>
        </w:numPr>
        <w:spacing w:after="0" w:line="240" w:lineRule="auto"/>
        <w:rPr>
          <w:rFonts w:ascii="Arial" w:hAnsi="Arial" w:cs="Arial"/>
          <w:sz w:val="24"/>
          <w:szCs w:val="24"/>
        </w:rPr>
      </w:pPr>
      <w:r w:rsidRPr="00210CBF">
        <w:rPr>
          <w:rFonts w:ascii="Arial" w:hAnsi="Arial" w:cs="Arial"/>
          <w:sz w:val="24"/>
          <w:szCs w:val="24"/>
        </w:rPr>
        <w:t xml:space="preserve">Identifying and Assessing dyslexia/SpLD </w:t>
      </w:r>
    </w:p>
    <w:p w:rsidR="00D96845" w:rsidRPr="00210CBF" w:rsidRDefault="00D96845" w:rsidP="00D96845">
      <w:pPr>
        <w:numPr>
          <w:ilvl w:val="0"/>
          <w:numId w:val="6"/>
        </w:numPr>
        <w:spacing w:after="0" w:line="240" w:lineRule="auto"/>
        <w:rPr>
          <w:rFonts w:ascii="Arial" w:hAnsi="Arial" w:cs="Arial"/>
          <w:sz w:val="24"/>
          <w:szCs w:val="24"/>
        </w:rPr>
      </w:pPr>
      <w:r w:rsidRPr="00210CBF">
        <w:rPr>
          <w:rFonts w:ascii="Arial" w:hAnsi="Arial" w:cs="Arial"/>
          <w:sz w:val="24"/>
          <w:szCs w:val="24"/>
        </w:rPr>
        <w:t>Teaching and supporting learners with dyslexia/SpLD</w:t>
      </w:r>
    </w:p>
    <w:p w:rsidR="00D96845" w:rsidRPr="00210CBF" w:rsidRDefault="00D96845" w:rsidP="00D96845">
      <w:pPr>
        <w:numPr>
          <w:ilvl w:val="0"/>
          <w:numId w:val="6"/>
        </w:numPr>
        <w:spacing w:after="0" w:line="240" w:lineRule="auto"/>
        <w:rPr>
          <w:rFonts w:ascii="Arial" w:hAnsi="Arial" w:cs="Arial"/>
          <w:sz w:val="24"/>
          <w:szCs w:val="24"/>
        </w:rPr>
      </w:pPr>
      <w:r w:rsidRPr="00210CBF">
        <w:rPr>
          <w:rFonts w:ascii="Arial" w:hAnsi="Arial" w:cs="Arial"/>
          <w:sz w:val="24"/>
          <w:szCs w:val="24"/>
        </w:rPr>
        <w:t>Communicating and Working with others</w:t>
      </w:r>
    </w:p>
    <w:p w:rsidR="00D96845" w:rsidRDefault="00D96845" w:rsidP="00D96845">
      <w:pPr>
        <w:numPr>
          <w:ilvl w:val="0"/>
          <w:numId w:val="6"/>
        </w:numPr>
        <w:spacing w:after="0" w:line="240" w:lineRule="auto"/>
        <w:rPr>
          <w:rFonts w:ascii="Arial" w:hAnsi="Arial" w:cs="Arial"/>
          <w:sz w:val="24"/>
          <w:szCs w:val="24"/>
        </w:rPr>
      </w:pPr>
      <w:r w:rsidRPr="00210CBF">
        <w:rPr>
          <w:rFonts w:ascii="Arial" w:hAnsi="Arial" w:cs="Arial"/>
          <w:sz w:val="24"/>
          <w:szCs w:val="24"/>
        </w:rPr>
        <w:t>Professional development and dyslexia/SpLD</w:t>
      </w:r>
    </w:p>
    <w:p w:rsidR="00D96845" w:rsidRPr="00024A95" w:rsidRDefault="00D96845" w:rsidP="00D96845">
      <w:pPr>
        <w:spacing w:after="0" w:line="240" w:lineRule="auto"/>
        <w:ind w:left="720"/>
        <w:rPr>
          <w:rFonts w:ascii="Arial" w:hAnsi="Arial" w:cs="Arial"/>
          <w:sz w:val="24"/>
          <w:szCs w:val="24"/>
        </w:rPr>
      </w:pPr>
    </w:p>
    <w:p w:rsidR="00D96845" w:rsidRDefault="00D96845" w:rsidP="00D96845">
      <w:pPr>
        <w:rPr>
          <w:rFonts w:ascii="Arial" w:hAnsi="Arial" w:cs="Arial"/>
          <w:sz w:val="24"/>
          <w:szCs w:val="24"/>
        </w:rPr>
      </w:pPr>
      <w:r>
        <w:rPr>
          <w:rFonts w:ascii="Arial" w:hAnsi="Arial" w:cs="Arial"/>
          <w:sz w:val="24"/>
          <w:szCs w:val="24"/>
        </w:rPr>
        <w:t>The Framework can also be used as an evidence-based resource hub, with step-by-step instructions for creating your own INSET. You can share and upload resources, watch videos of good practice and find staff team development activities. Very soon, you will also be able to access a Toolkit for Primary, Secondary, HE/FE and training providers and find courses relevant to your needs.</w:t>
      </w:r>
    </w:p>
    <w:p w:rsidR="00BF0B94" w:rsidRPr="00D96845" w:rsidRDefault="00D96845" w:rsidP="00D96845">
      <w:pPr>
        <w:rPr>
          <w:rFonts w:ascii="Arial" w:hAnsi="Arial" w:cs="Arial"/>
          <w:sz w:val="24"/>
          <w:szCs w:val="24"/>
        </w:rPr>
      </w:pPr>
      <w:r>
        <w:rPr>
          <w:rFonts w:ascii="Arial" w:hAnsi="Arial" w:cs="Arial"/>
          <w:sz w:val="24"/>
          <w:szCs w:val="24"/>
        </w:rPr>
        <w:t>The Framework</w:t>
      </w:r>
      <w:r w:rsidRPr="00210CBF">
        <w:rPr>
          <w:rFonts w:ascii="Arial" w:hAnsi="Arial" w:cs="Arial"/>
          <w:sz w:val="24"/>
          <w:szCs w:val="24"/>
        </w:rPr>
        <w:t xml:space="preserve"> can be accessed on: </w:t>
      </w:r>
      <w:hyperlink r:id="rId7" w:history="1">
        <w:r w:rsidRPr="00210CBF">
          <w:rPr>
            <w:rStyle w:val="Hyperlink"/>
            <w:rFonts w:ascii="Arial" w:hAnsi="Arial" w:cs="Arial"/>
            <w:sz w:val="24"/>
            <w:szCs w:val="24"/>
          </w:rPr>
          <w:t>http://framework.thedyslexia-spldtrust.org.uk/</w:t>
        </w:r>
      </w:hyperlink>
      <w:r w:rsidRPr="00210CBF">
        <w:rPr>
          <w:rFonts w:ascii="Arial" w:hAnsi="Arial" w:cs="Arial"/>
          <w:sz w:val="24"/>
          <w:szCs w:val="24"/>
        </w:rPr>
        <w:t xml:space="preserve">  </w:t>
      </w:r>
    </w:p>
    <w:p w:rsidR="00D96845" w:rsidRDefault="00D96845" w:rsidP="006645CD">
      <w:pPr>
        <w:ind w:left="720"/>
        <w:rPr>
          <w:rFonts w:ascii="Arial" w:hAnsi="Arial" w:cs="Arial"/>
          <w:sz w:val="24"/>
          <w:szCs w:val="24"/>
        </w:rPr>
      </w:pPr>
    </w:p>
    <w:p w:rsidR="00D96845" w:rsidRDefault="00D96845" w:rsidP="00C01D1C">
      <w:pPr>
        <w:rPr>
          <w:rFonts w:ascii="Arial" w:hAnsi="Arial" w:cs="Arial"/>
          <w:sz w:val="24"/>
          <w:szCs w:val="24"/>
        </w:rPr>
      </w:pPr>
    </w:p>
    <w:p w:rsidR="00487DB9" w:rsidRDefault="00487DB9" w:rsidP="00C01D1C">
      <w:pPr>
        <w:rPr>
          <w:rFonts w:ascii="Arial" w:hAnsi="Arial" w:cs="Arial"/>
          <w:sz w:val="24"/>
          <w:szCs w:val="24"/>
        </w:rPr>
      </w:pPr>
    </w:p>
    <w:p w:rsidR="00487DB9" w:rsidRDefault="00487DB9" w:rsidP="00C01D1C">
      <w:pPr>
        <w:rPr>
          <w:rFonts w:ascii="Arial" w:hAnsi="Arial" w:cs="Arial"/>
          <w:sz w:val="24"/>
          <w:szCs w:val="24"/>
        </w:rPr>
      </w:pPr>
    </w:p>
    <w:p w:rsidR="00487DB9" w:rsidRDefault="00487DB9" w:rsidP="00C01D1C">
      <w:pPr>
        <w:rPr>
          <w:rFonts w:ascii="Arial" w:hAnsi="Arial" w:cs="Arial"/>
          <w:sz w:val="24"/>
          <w:szCs w:val="24"/>
        </w:rPr>
      </w:pPr>
    </w:p>
    <w:p w:rsidR="00487DB9" w:rsidRDefault="00487DB9" w:rsidP="00C01D1C">
      <w:pPr>
        <w:rPr>
          <w:rFonts w:ascii="Arial" w:hAnsi="Arial" w:cs="Arial"/>
          <w:sz w:val="24"/>
          <w:szCs w:val="24"/>
        </w:rPr>
      </w:pPr>
    </w:p>
    <w:p w:rsidR="00487DB9" w:rsidRPr="00D96845" w:rsidRDefault="00487DB9" w:rsidP="00C01D1C">
      <w:pPr>
        <w:rPr>
          <w:rFonts w:ascii="Arial" w:hAnsi="Arial" w:cs="Arial"/>
          <w:sz w:val="24"/>
          <w:szCs w:val="24"/>
        </w:rPr>
      </w:pPr>
    </w:p>
    <w:p w:rsidR="00BF0B94" w:rsidRDefault="00BF0B94" w:rsidP="00D968C6">
      <w:pPr>
        <w:rPr>
          <w:rFonts w:ascii="Arial" w:hAnsi="Arial" w:cs="Arial"/>
          <w:b/>
          <w:sz w:val="24"/>
          <w:szCs w:val="24"/>
        </w:rPr>
      </w:pPr>
    </w:p>
    <w:p w:rsidR="00C01D1C" w:rsidRDefault="00487DB9" w:rsidP="00D968C6">
      <w:pPr>
        <w:rPr>
          <w:rFonts w:ascii="Arial" w:hAnsi="Arial" w:cs="Arial"/>
          <w:b/>
          <w:sz w:val="24"/>
          <w:szCs w:val="24"/>
        </w:rPr>
      </w:pPr>
      <w:r>
        <w:rPr>
          <w:rFonts w:ascii="Arial" w:hAnsi="Arial" w:cs="Arial"/>
          <w:b/>
          <w:sz w:val="24"/>
          <w:szCs w:val="24"/>
        </w:rPr>
        <w:lastRenderedPageBreak/>
        <w:t xml:space="preserve">Activities </w:t>
      </w:r>
    </w:p>
    <w:tbl>
      <w:tblPr>
        <w:tblStyle w:val="TableGrid"/>
        <w:tblW w:w="0" w:type="auto"/>
        <w:tblLook w:val="04A0" w:firstRow="1" w:lastRow="0" w:firstColumn="1" w:lastColumn="0" w:noHBand="0" w:noVBand="1"/>
      </w:tblPr>
      <w:tblGrid>
        <w:gridCol w:w="9016"/>
      </w:tblGrid>
      <w:tr w:rsidR="00C01D1C" w:rsidTr="00C01D1C">
        <w:tc>
          <w:tcPr>
            <w:tcW w:w="9242" w:type="dxa"/>
          </w:tcPr>
          <w:p w:rsidR="00C01D1C" w:rsidRPr="00C01D1C" w:rsidRDefault="00C01D1C" w:rsidP="00D968C6">
            <w:pPr>
              <w:rPr>
                <w:rFonts w:ascii="Arial" w:hAnsi="Arial" w:cs="Arial"/>
                <w:sz w:val="24"/>
                <w:szCs w:val="24"/>
              </w:rPr>
            </w:pPr>
            <w:r>
              <w:rPr>
                <w:rFonts w:ascii="Arial" w:hAnsi="Arial" w:cs="Arial"/>
                <w:b/>
                <w:sz w:val="24"/>
                <w:szCs w:val="24"/>
              </w:rPr>
              <w:t xml:space="preserve">Action: </w:t>
            </w:r>
            <w:r>
              <w:rPr>
                <w:rFonts w:ascii="Arial" w:hAnsi="Arial" w:cs="Arial"/>
                <w:sz w:val="24"/>
                <w:szCs w:val="24"/>
              </w:rPr>
              <w:t>Log on to the Framework</w:t>
            </w:r>
          </w:p>
        </w:tc>
      </w:tr>
      <w:tr w:rsidR="00C01D1C" w:rsidTr="00C01D1C">
        <w:tc>
          <w:tcPr>
            <w:tcW w:w="9242" w:type="dxa"/>
          </w:tcPr>
          <w:p w:rsidR="00C16CAD" w:rsidRDefault="00487DB9" w:rsidP="00D968C6">
            <w:pPr>
              <w:rPr>
                <w:rFonts w:ascii="Arial" w:hAnsi="Arial" w:cs="Arial"/>
                <w:sz w:val="24"/>
                <w:szCs w:val="24"/>
              </w:rPr>
            </w:pPr>
            <w:r>
              <w:rPr>
                <w:rFonts w:ascii="Arial" w:hAnsi="Arial" w:cs="Arial"/>
                <w:sz w:val="24"/>
                <w:szCs w:val="24"/>
              </w:rPr>
              <w:t>Note Username/Password:</w:t>
            </w:r>
          </w:p>
          <w:p w:rsidR="00C16CAD" w:rsidRDefault="00C16CAD" w:rsidP="00D968C6">
            <w:pPr>
              <w:rPr>
                <w:rFonts w:ascii="Arial" w:hAnsi="Arial" w:cs="Arial"/>
                <w:sz w:val="24"/>
                <w:szCs w:val="24"/>
              </w:rPr>
            </w:pPr>
          </w:p>
          <w:p w:rsidR="00C01D1C" w:rsidRDefault="00C01D1C" w:rsidP="00D968C6">
            <w:pPr>
              <w:rPr>
                <w:rFonts w:ascii="Arial" w:hAnsi="Arial" w:cs="Arial"/>
                <w:sz w:val="24"/>
                <w:szCs w:val="24"/>
              </w:rPr>
            </w:pPr>
          </w:p>
          <w:p w:rsidR="009F2BC5" w:rsidRPr="00C01D1C" w:rsidRDefault="009F2BC5" w:rsidP="00D968C6">
            <w:pPr>
              <w:rPr>
                <w:rFonts w:ascii="Arial" w:hAnsi="Arial" w:cs="Arial"/>
                <w:sz w:val="24"/>
                <w:szCs w:val="24"/>
              </w:rPr>
            </w:pPr>
          </w:p>
        </w:tc>
      </w:tr>
      <w:tr w:rsidR="00C01D1C" w:rsidTr="00C01D1C">
        <w:tc>
          <w:tcPr>
            <w:tcW w:w="9242" w:type="dxa"/>
          </w:tcPr>
          <w:p w:rsidR="00C01D1C" w:rsidRPr="00C16CAD" w:rsidRDefault="00C01D1C" w:rsidP="00D968C6">
            <w:pPr>
              <w:rPr>
                <w:rFonts w:ascii="Arial" w:hAnsi="Arial" w:cs="Arial"/>
                <w:b/>
                <w:sz w:val="24"/>
                <w:szCs w:val="24"/>
              </w:rPr>
            </w:pPr>
            <w:r w:rsidRPr="00C16CAD">
              <w:rPr>
                <w:rFonts w:ascii="Arial" w:hAnsi="Arial" w:cs="Arial"/>
                <w:b/>
                <w:sz w:val="24"/>
                <w:szCs w:val="24"/>
              </w:rPr>
              <w:t>Action:</w:t>
            </w:r>
            <w:r w:rsidR="00C16CAD">
              <w:rPr>
                <w:rFonts w:ascii="Arial" w:hAnsi="Arial" w:cs="Arial"/>
                <w:b/>
                <w:sz w:val="24"/>
                <w:szCs w:val="24"/>
              </w:rPr>
              <w:t xml:space="preserve"> Take one or more Assessment, from the six available.</w:t>
            </w:r>
          </w:p>
        </w:tc>
      </w:tr>
      <w:tr w:rsidR="00C01D1C" w:rsidTr="00C01D1C">
        <w:tc>
          <w:tcPr>
            <w:tcW w:w="9242" w:type="dxa"/>
          </w:tcPr>
          <w:p w:rsidR="00487DB9" w:rsidRDefault="00487DB9" w:rsidP="00D968C6">
            <w:pPr>
              <w:rPr>
                <w:rFonts w:ascii="Arial" w:hAnsi="Arial" w:cs="Arial"/>
                <w:sz w:val="24"/>
                <w:szCs w:val="24"/>
              </w:rPr>
            </w:pPr>
            <w:r>
              <w:rPr>
                <w:rFonts w:ascii="Arial" w:hAnsi="Arial" w:cs="Arial"/>
                <w:sz w:val="24"/>
                <w:szCs w:val="24"/>
              </w:rPr>
              <w:t>Print out your results and highlight the most useful resources.</w:t>
            </w:r>
            <w:r w:rsidR="008152A0">
              <w:rPr>
                <w:rFonts w:ascii="Arial" w:hAnsi="Arial" w:cs="Arial"/>
                <w:sz w:val="24"/>
                <w:szCs w:val="24"/>
              </w:rPr>
              <w:t xml:space="preserve"> </w:t>
            </w:r>
            <w:r>
              <w:rPr>
                <w:rFonts w:ascii="Arial" w:hAnsi="Arial" w:cs="Arial"/>
                <w:sz w:val="24"/>
                <w:szCs w:val="24"/>
              </w:rPr>
              <w:t xml:space="preserve">Could you use any </w:t>
            </w:r>
            <w:r w:rsidR="008152A0">
              <w:rPr>
                <w:rFonts w:ascii="Arial" w:hAnsi="Arial" w:cs="Arial"/>
                <w:sz w:val="24"/>
                <w:szCs w:val="24"/>
              </w:rPr>
              <w:t xml:space="preserve">professional development </w:t>
            </w:r>
            <w:r>
              <w:rPr>
                <w:rFonts w:ascii="Arial" w:hAnsi="Arial" w:cs="Arial"/>
                <w:sz w:val="24"/>
                <w:szCs w:val="24"/>
              </w:rPr>
              <w:t>activities in school</w:t>
            </w:r>
            <w:r w:rsidR="008152A0">
              <w:rPr>
                <w:rFonts w:ascii="Arial" w:hAnsi="Arial" w:cs="Arial"/>
                <w:sz w:val="24"/>
                <w:szCs w:val="24"/>
              </w:rPr>
              <w:t xml:space="preserve"> to enrich staff knowledge</w:t>
            </w:r>
            <w:r>
              <w:rPr>
                <w:rFonts w:ascii="Arial" w:hAnsi="Arial" w:cs="Arial"/>
                <w:sz w:val="24"/>
                <w:szCs w:val="24"/>
              </w:rPr>
              <w:t>?</w:t>
            </w:r>
          </w:p>
          <w:p w:rsidR="00C16CAD" w:rsidRDefault="00C16CAD" w:rsidP="00D968C6">
            <w:pPr>
              <w:rPr>
                <w:rFonts w:ascii="Arial" w:hAnsi="Arial" w:cs="Arial"/>
                <w:sz w:val="24"/>
                <w:szCs w:val="24"/>
              </w:rPr>
            </w:pPr>
          </w:p>
          <w:p w:rsidR="00C16CAD" w:rsidRDefault="00C16CAD" w:rsidP="00D968C6">
            <w:pPr>
              <w:rPr>
                <w:rFonts w:ascii="Arial" w:hAnsi="Arial" w:cs="Arial"/>
                <w:sz w:val="24"/>
                <w:szCs w:val="24"/>
              </w:rPr>
            </w:pPr>
          </w:p>
          <w:p w:rsidR="00C16CAD" w:rsidRPr="00C16CAD" w:rsidRDefault="008152A0" w:rsidP="00D968C6">
            <w:pPr>
              <w:rPr>
                <w:rFonts w:ascii="Arial" w:hAnsi="Arial" w:cs="Arial"/>
                <w:sz w:val="24"/>
                <w:szCs w:val="24"/>
              </w:rPr>
            </w:pPr>
            <w:r>
              <w:rPr>
                <w:rFonts w:ascii="Arial" w:hAnsi="Arial" w:cs="Arial"/>
                <w:sz w:val="24"/>
                <w:szCs w:val="24"/>
              </w:rPr>
              <w:t xml:space="preserve">When you have used the resources to develop your professional skills and knowledge, retake the strand. This will enable you to download a </w:t>
            </w:r>
            <w:r w:rsidRPr="008152A0">
              <w:rPr>
                <w:rFonts w:ascii="Arial" w:hAnsi="Arial" w:cs="Arial"/>
                <w:b/>
                <w:i/>
                <w:sz w:val="24"/>
                <w:szCs w:val="24"/>
              </w:rPr>
              <w:t>Certificate of Professional Development</w:t>
            </w:r>
            <w:r>
              <w:rPr>
                <w:rFonts w:ascii="Arial" w:hAnsi="Arial" w:cs="Arial"/>
                <w:sz w:val="24"/>
                <w:szCs w:val="24"/>
              </w:rPr>
              <w:t xml:space="preserve"> for your portfolio.</w:t>
            </w:r>
          </w:p>
        </w:tc>
      </w:tr>
      <w:tr w:rsidR="00C01D1C" w:rsidTr="00C01D1C">
        <w:tc>
          <w:tcPr>
            <w:tcW w:w="9242" w:type="dxa"/>
          </w:tcPr>
          <w:p w:rsidR="00C01D1C" w:rsidRPr="00C16CAD" w:rsidRDefault="00C16CAD" w:rsidP="00D968C6">
            <w:pPr>
              <w:rPr>
                <w:rFonts w:ascii="Arial" w:hAnsi="Arial" w:cs="Arial"/>
                <w:sz w:val="24"/>
                <w:szCs w:val="24"/>
              </w:rPr>
            </w:pPr>
            <w:r>
              <w:rPr>
                <w:rFonts w:ascii="Arial" w:hAnsi="Arial" w:cs="Arial"/>
                <w:b/>
                <w:sz w:val="24"/>
                <w:szCs w:val="24"/>
              </w:rPr>
              <w:t xml:space="preserve">Action: </w:t>
            </w:r>
            <w:r>
              <w:rPr>
                <w:rFonts w:ascii="Arial" w:hAnsi="Arial" w:cs="Arial"/>
                <w:sz w:val="24"/>
                <w:szCs w:val="24"/>
              </w:rPr>
              <w:t>Access the ‘Schools’ Page at the top.</w:t>
            </w:r>
          </w:p>
        </w:tc>
      </w:tr>
      <w:tr w:rsidR="00C01D1C" w:rsidTr="00C01D1C">
        <w:tc>
          <w:tcPr>
            <w:tcW w:w="9242" w:type="dxa"/>
          </w:tcPr>
          <w:p w:rsidR="00C16CAD" w:rsidRDefault="00C16CAD" w:rsidP="00D968C6">
            <w:pPr>
              <w:rPr>
                <w:rFonts w:ascii="Arial" w:hAnsi="Arial" w:cs="Arial"/>
                <w:sz w:val="24"/>
                <w:szCs w:val="24"/>
              </w:rPr>
            </w:pPr>
            <w:r>
              <w:rPr>
                <w:rFonts w:ascii="Arial" w:hAnsi="Arial" w:cs="Arial"/>
                <w:sz w:val="24"/>
                <w:szCs w:val="24"/>
              </w:rPr>
              <w:t>Would you be able to create an ‘INSET’ following the guidelines?</w:t>
            </w:r>
          </w:p>
          <w:p w:rsidR="00C16CAD" w:rsidRDefault="00C16CAD" w:rsidP="00D968C6">
            <w:pPr>
              <w:rPr>
                <w:rFonts w:ascii="Arial" w:hAnsi="Arial" w:cs="Arial"/>
                <w:sz w:val="24"/>
                <w:szCs w:val="24"/>
              </w:rPr>
            </w:pPr>
          </w:p>
          <w:p w:rsidR="00C16CAD" w:rsidRDefault="00C16CAD" w:rsidP="00D968C6">
            <w:pPr>
              <w:rPr>
                <w:rFonts w:ascii="Arial" w:hAnsi="Arial" w:cs="Arial"/>
                <w:sz w:val="24"/>
                <w:szCs w:val="24"/>
              </w:rPr>
            </w:pPr>
          </w:p>
          <w:p w:rsidR="00C16CAD" w:rsidRDefault="00C16CAD" w:rsidP="00D968C6">
            <w:pPr>
              <w:rPr>
                <w:rFonts w:ascii="Arial" w:hAnsi="Arial" w:cs="Arial"/>
                <w:sz w:val="24"/>
                <w:szCs w:val="24"/>
              </w:rPr>
            </w:pPr>
          </w:p>
          <w:p w:rsidR="00C16CAD" w:rsidRDefault="00C16CAD" w:rsidP="00D968C6">
            <w:pPr>
              <w:rPr>
                <w:rFonts w:ascii="Arial" w:hAnsi="Arial" w:cs="Arial"/>
                <w:sz w:val="24"/>
                <w:szCs w:val="24"/>
              </w:rPr>
            </w:pPr>
          </w:p>
          <w:p w:rsidR="00C16CAD" w:rsidRPr="00C16CAD" w:rsidRDefault="00C16CAD" w:rsidP="00D968C6">
            <w:pPr>
              <w:rPr>
                <w:rFonts w:ascii="Arial" w:hAnsi="Arial" w:cs="Arial"/>
                <w:sz w:val="24"/>
                <w:szCs w:val="24"/>
              </w:rPr>
            </w:pPr>
          </w:p>
        </w:tc>
      </w:tr>
      <w:tr w:rsidR="00C01D1C" w:rsidTr="00C01D1C">
        <w:tc>
          <w:tcPr>
            <w:tcW w:w="9242" w:type="dxa"/>
          </w:tcPr>
          <w:p w:rsidR="00C01D1C" w:rsidRPr="00C16CAD" w:rsidRDefault="00C16CAD" w:rsidP="00D968C6">
            <w:pPr>
              <w:rPr>
                <w:rFonts w:ascii="Arial" w:hAnsi="Arial" w:cs="Arial"/>
                <w:sz w:val="24"/>
                <w:szCs w:val="24"/>
              </w:rPr>
            </w:pPr>
            <w:r w:rsidRPr="00C16CAD">
              <w:rPr>
                <w:rFonts w:ascii="Arial" w:hAnsi="Arial" w:cs="Arial"/>
                <w:b/>
                <w:sz w:val="24"/>
                <w:szCs w:val="24"/>
              </w:rPr>
              <w:t>Action:</w:t>
            </w:r>
            <w:r>
              <w:rPr>
                <w:rFonts w:ascii="Arial" w:hAnsi="Arial" w:cs="Arial"/>
                <w:b/>
                <w:sz w:val="24"/>
                <w:szCs w:val="24"/>
              </w:rPr>
              <w:t xml:space="preserve"> </w:t>
            </w:r>
            <w:r>
              <w:rPr>
                <w:rFonts w:ascii="Arial" w:hAnsi="Arial" w:cs="Arial"/>
                <w:sz w:val="24"/>
                <w:szCs w:val="24"/>
              </w:rPr>
              <w:t>Using the Keyword search box in the top right corner on the Home Page, search areas of interest such as ‘Vide</w:t>
            </w:r>
            <w:r w:rsidR="00487DB9">
              <w:rPr>
                <w:rFonts w:ascii="Arial" w:hAnsi="Arial" w:cs="Arial"/>
                <w:sz w:val="24"/>
                <w:szCs w:val="24"/>
              </w:rPr>
              <w:t xml:space="preserve">os’; ‘Dyscalculia’ </w:t>
            </w:r>
            <w:r>
              <w:rPr>
                <w:rFonts w:ascii="Arial" w:hAnsi="Arial" w:cs="Arial"/>
                <w:sz w:val="24"/>
                <w:szCs w:val="24"/>
              </w:rPr>
              <w:t>or ‘Phonics’.</w:t>
            </w:r>
          </w:p>
        </w:tc>
      </w:tr>
      <w:tr w:rsidR="00C01D1C" w:rsidTr="00C01D1C">
        <w:tc>
          <w:tcPr>
            <w:tcW w:w="9242" w:type="dxa"/>
          </w:tcPr>
          <w:p w:rsidR="00C01D1C" w:rsidRPr="00487DB9" w:rsidRDefault="00487DB9" w:rsidP="00D968C6">
            <w:pPr>
              <w:rPr>
                <w:rFonts w:ascii="Arial" w:hAnsi="Arial" w:cs="Arial"/>
                <w:sz w:val="24"/>
                <w:szCs w:val="24"/>
              </w:rPr>
            </w:pPr>
            <w:r>
              <w:rPr>
                <w:rFonts w:ascii="Arial" w:hAnsi="Arial" w:cs="Arial"/>
                <w:sz w:val="24"/>
                <w:szCs w:val="24"/>
              </w:rPr>
              <w:t>Look on the ‘Resources’ page and choose a resource.</w:t>
            </w:r>
          </w:p>
          <w:p w:rsidR="00C16CAD" w:rsidRDefault="00487DB9" w:rsidP="00D968C6">
            <w:pPr>
              <w:rPr>
                <w:rFonts w:ascii="Arial" w:hAnsi="Arial" w:cs="Arial"/>
                <w:sz w:val="24"/>
                <w:szCs w:val="24"/>
              </w:rPr>
            </w:pPr>
            <w:r>
              <w:rPr>
                <w:rFonts w:ascii="Arial" w:hAnsi="Arial" w:cs="Arial"/>
                <w:sz w:val="24"/>
                <w:szCs w:val="24"/>
              </w:rPr>
              <w:t>Try out</w:t>
            </w:r>
            <w:r w:rsidR="006B268A">
              <w:rPr>
                <w:rFonts w:ascii="Arial" w:hAnsi="Arial" w:cs="Arial"/>
                <w:sz w:val="24"/>
                <w:szCs w:val="24"/>
              </w:rPr>
              <w:t xml:space="preserve"> the ‘Share resources’; ‘Upload resou</w:t>
            </w:r>
            <w:r>
              <w:rPr>
                <w:rFonts w:ascii="Arial" w:hAnsi="Arial" w:cs="Arial"/>
                <w:sz w:val="24"/>
                <w:szCs w:val="24"/>
              </w:rPr>
              <w:t>rces’ and ‘Favourites’ features.</w:t>
            </w:r>
          </w:p>
          <w:p w:rsidR="006B268A" w:rsidRDefault="006B268A" w:rsidP="00D968C6">
            <w:pPr>
              <w:rPr>
                <w:rFonts w:ascii="Arial" w:hAnsi="Arial" w:cs="Arial"/>
                <w:sz w:val="24"/>
                <w:szCs w:val="24"/>
              </w:rPr>
            </w:pPr>
          </w:p>
          <w:p w:rsidR="006B268A" w:rsidRDefault="006B268A" w:rsidP="00D968C6">
            <w:pPr>
              <w:rPr>
                <w:rFonts w:ascii="Arial" w:hAnsi="Arial" w:cs="Arial"/>
                <w:sz w:val="24"/>
                <w:szCs w:val="24"/>
              </w:rPr>
            </w:pPr>
          </w:p>
          <w:p w:rsidR="006B268A" w:rsidRDefault="006B268A" w:rsidP="00D968C6">
            <w:pPr>
              <w:rPr>
                <w:rFonts w:ascii="Arial" w:hAnsi="Arial" w:cs="Arial"/>
                <w:sz w:val="24"/>
                <w:szCs w:val="24"/>
              </w:rPr>
            </w:pPr>
          </w:p>
          <w:p w:rsidR="006B268A" w:rsidRPr="00C16CAD" w:rsidRDefault="006B268A" w:rsidP="00D968C6">
            <w:pPr>
              <w:rPr>
                <w:rFonts w:ascii="Arial" w:hAnsi="Arial" w:cs="Arial"/>
                <w:sz w:val="24"/>
                <w:szCs w:val="24"/>
              </w:rPr>
            </w:pPr>
          </w:p>
        </w:tc>
      </w:tr>
      <w:tr w:rsidR="00C01D1C" w:rsidTr="00C01D1C">
        <w:tc>
          <w:tcPr>
            <w:tcW w:w="9242" w:type="dxa"/>
          </w:tcPr>
          <w:p w:rsidR="00C01D1C" w:rsidRPr="00C16CAD" w:rsidRDefault="00C16CAD" w:rsidP="00D968C6">
            <w:pPr>
              <w:rPr>
                <w:rFonts w:ascii="Arial" w:hAnsi="Arial" w:cs="Arial"/>
                <w:sz w:val="24"/>
                <w:szCs w:val="24"/>
              </w:rPr>
            </w:pPr>
            <w:r w:rsidRPr="00C16CAD">
              <w:rPr>
                <w:rFonts w:ascii="Arial" w:hAnsi="Arial" w:cs="Arial"/>
                <w:b/>
                <w:sz w:val="24"/>
                <w:szCs w:val="24"/>
              </w:rPr>
              <w:t>Action:</w:t>
            </w:r>
            <w:r>
              <w:rPr>
                <w:rFonts w:ascii="Arial" w:hAnsi="Arial" w:cs="Arial"/>
                <w:b/>
                <w:sz w:val="24"/>
                <w:szCs w:val="24"/>
              </w:rPr>
              <w:t xml:space="preserve"> </w:t>
            </w:r>
            <w:r>
              <w:rPr>
                <w:rFonts w:ascii="Arial" w:hAnsi="Arial" w:cs="Arial"/>
                <w:sz w:val="24"/>
                <w:szCs w:val="24"/>
              </w:rPr>
              <w:t>On the Resources</w:t>
            </w:r>
            <w:r w:rsidR="009F2BC5">
              <w:rPr>
                <w:rFonts w:ascii="Arial" w:hAnsi="Arial" w:cs="Arial"/>
                <w:sz w:val="24"/>
                <w:szCs w:val="24"/>
              </w:rPr>
              <w:t xml:space="preserve"> page, search for Resources by g</w:t>
            </w:r>
            <w:r>
              <w:rPr>
                <w:rFonts w:ascii="Arial" w:hAnsi="Arial" w:cs="Arial"/>
                <w:sz w:val="24"/>
                <w:szCs w:val="24"/>
              </w:rPr>
              <w:t>roup such as ‘Online Resource’ in ‘Development of Language and Literacy’</w:t>
            </w:r>
          </w:p>
        </w:tc>
      </w:tr>
      <w:tr w:rsidR="00C01D1C" w:rsidTr="00C01D1C">
        <w:tc>
          <w:tcPr>
            <w:tcW w:w="9242" w:type="dxa"/>
          </w:tcPr>
          <w:p w:rsidR="00C16CAD" w:rsidRDefault="00487DB9" w:rsidP="00D968C6">
            <w:pPr>
              <w:rPr>
                <w:rFonts w:ascii="Arial" w:hAnsi="Arial" w:cs="Arial"/>
                <w:sz w:val="24"/>
                <w:szCs w:val="24"/>
              </w:rPr>
            </w:pPr>
            <w:r>
              <w:rPr>
                <w:rFonts w:ascii="Arial" w:hAnsi="Arial" w:cs="Arial"/>
                <w:sz w:val="24"/>
                <w:szCs w:val="24"/>
              </w:rPr>
              <w:t>Explore a video and see whether it would be useful for your setting.</w:t>
            </w:r>
          </w:p>
          <w:p w:rsidR="00C16CAD" w:rsidRDefault="00C16CAD" w:rsidP="00D968C6">
            <w:pPr>
              <w:rPr>
                <w:rFonts w:ascii="Arial" w:hAnsi="Arial" w:cs="Arial"/>
                <w:sz w:val="24"/>
                <w:szCs w:val="24"/>
              </w:rPr>
            </w:pPr>
          </w:p>
          <w:p w:rsidR="00C16CAD" w:rsidRDefault="00C16CAD" w:rsidP="00D968C6">
            <w:pPr>
              <w:rPr>
                <w:rFonts w:ascii="Arial" w:hAnsi="Arial" w:cs="Arial"/>
                <w:sz w:val="24"/>
                <w:szCs w:val="24"/>
              </w:rPr>
            </w:pPr>
          </w:p>
          <w:p w:rsidR="00C16CAD" w:rsidRPr="00C16CAD" w:rsidRDefault="00C16CAD" w:rsidP="00D968C6">
            <w:pPr>
              <w:rPr>
                <w:rFonts w:ascii="Arial" w:hAnsi="Arial" w:cs="Arial"/>
                <w:sz w:val="24"/>
                <w:szCs w:val="24"/>
              </w:rPr>
            </w:pPr>
          </w:p>
        </w:tc>
      </w:tr>
      <w:tr w:rsidR="00C01D1C" w:rsidTr="00C01D1C">
        <w:tc>
          <w:tcPr>
            <w:tcW w:w="9242" w:type="dxa"/>
          </w:tcPr>
          <w:p w:rsidR="00C01D1C" w:rsidRPr="00C16CAD" w:rsidRDefault="00C16CAD" w:rsidP="00D968C6">
            <w:pPr>
              <w:rPr>
                <w:rFonts w:ascii="Arial" w:hAnsi="Arial" w:cs="Arial"/>
                <w:sz w:val="24"/>
                <w:szCs w:val="24"/>
              </w:rPr>
            </w:pPr>
            <w:r w:rsidRPr="00C16CAD">
              <w:rPr>
                <w:rFonts w:ascii="Arial" w:hAnsi="Arial" w:cs="Arial"/>
                <w:b/>
                <w:sz w:val="24"/>
                <w:szCs w:val="24"/>
              </w:rPr>
              <w:t>Action:</w:t>
            </w:r>
            <w:r>
              <w:rPr>
                <w:rFonts w:ascii="Arial" w:hAnsi="Arial" w:cs="Arial"/>
                <w:b/>
                <w:sz w:val="24"/>
                <w:szCs w:val="24"/>
              </w:rPr>
              <w:t xml:space="preserve"> </w:t>
            </w:r>
            <w:r>
              <w:rPr>
                <w:rFonts w:ascii="Arial" w:hAnsi="Arial" w:cs="Arial"/>
                <w:sz w:val="24"/>
                <w:szCs w:val="24"/>
              </w:rPr>
              <w:t>Go to the ‘Framework User’s Guide’ and click on the link for training providers.</w:t>
            </w:r>
            <w:r w:rsidR="006B268A">
              <w:rPr>
                <w:rFonts w:ascii="Arial" w:hAnsi="Arial" w:cs="Arial"/>
                <w:sz w:val="24"/>
                <w:szCs w:val="24"/>
              </w:rPr>
              <w:t xml:space="preserve"> Open The Framework User’s Guide.</w:t>
            </w:r>
          </w:p>
        </w:tc>
      </w:tr>
      <w:tr w:rsidR="00C01D1C" w:rsidTr="00C01D1C">
        <w:tc>
          <w:tcPr>
            <w:tcW w:w="9242" w:type="dxa"/>
          </w:tcPr>
          <w:p w:rsidR="006B268A" w:rsidRDefault="006E07C0" w:rsidP="00D968C6">
            <w:pPr>
              <w:rPr>
                <w:rFonts w:ascii="Arial" w:hAnsi="Arial" w:cs="Arial"/>
                <w:sz w:val="24"/>
                <w:szCs w:val="24"/>
              </w:rPr>
            </w:pPr>
            <w:r>
              <w:rPr>
                <w:rFonts w:ascii="Arial" w:hAnsi="Arial" w:cs="Arial"/>
                <w:sz w:val="24"/>
                <w:szCs w:val="24"/>
              </w:rPr>
              <w:t>How might you use the Framework in the future?</w:t>
            </w:r>
          </w:p>
          <w:p w:rsidR="006E07C0" w:rsidRDefault="006E07C0" w:rsidP="00D968C6">
            <w:pPr>
              <w:rPr>
                <w:rFonts w:ascii="Arial" w:hAnsi="Arial" w:cs="Arial"/>
                <w:sz w:val="24"/>
                <w:szCs w:val="24"/>
              </w:rPr>
            </w:pPr>
          </w:p>
          <w:p w:rsidR="006E07C0" w:rsidRDefault="006E07C0" w:rsidP="00D968C6">
            <w:pPr>
              <w:rPr>
                <w:rFonts w:ascii="Arial" w:hAnsi="Arial" w:cs="Arial"/>
                <w:sz w:val="24"/>
                <w:szCs w:val="24"/>
              </w:rPr>
            </w:pPr>
          </w:p>
          <w:p w:rsidR="006E07C0" w:rsidRDefault="006E07C0" w:rsidP="00D968C6">
            <w:pPr>
              <w:rPr>
                <w:rFonts w:ascii="Arial" w:hAnsi="Arial" w:cs="Arial"/>
                <w:sz w:val="24"/>
                <w:szCs w:val="24"/>
              </w:rPr>
            </w:pPr>
          </w:p>
          <w:p w:rsidR="006E07C0" w:rsidRPr="006B268A" w:rsidRDefault="006E07C0" w:rsidP="00D968C6">
            <w:pPr>
              <w:rPr>
                <w:rFonts w:ascii="Arial" w:hAnsi="Arial" w:cs="Arial"/>
                <w:sz w:val="24"/>
                <w:szCs w:val="24"/>
              </w:rPr>
            </w:pPr>
            <w:bookmarkStart w:id="0" w:name="_GoBack"/>
            <w:bookmarkEnd w:id="0"/>
          </w:p>
          <w:p w:rsidR="006B268A" w:rsidRDefault="006B268A" w:rsidP="00D968C6">
            <w:pPr>
              <w:rPr>
                <w:rFonts w:ascii="Arial" w:hAnsi="Arial" w:cs="Arial"/>
                <w:sz w:val="24"/>
                <w:szCs w:val="24"/>
              </w:rPr>
            </w:pPr>
          </w:p>
          <w:p w:rsidR="009F2BC5" w:rsidRPr="006B268A" w:rsidRDefault="009F2BC5" w:rsidP="00D968C6">
            <w:pPr>
              <w:rPr>
                <w:rFonts w:ascii="Arial" w:hAnsi="Arial" w:cs="Arial"/>
                <w:sz w:val="24"/>
                <w:szCs w:val="24"/>
              </w:rPr>
            </w:pPr>
          </w:p>
          <w:p w:rsidR="006B268A" w:rsidRPr="006B268A" w:rsidRDefault="006B268A" w:rsidP="00D968C6">
            <w:pPr>
              <w:rPr>
                <w:rFonts w:ascii="Arial" w:hAnsi="Arial" w:cs="Arial"/>
                <w:sz w:val="24"/>
                <w:szCs w:val="24"/>
              </w:rPr>
            </w:pPr>
          </w:p>
        </w:tc>
      </w:tr>
    </w:tbl>
    <w:p w:rsidR="006E07C0" w:rsidRDefault="006E07C0" w:rsidP="006B268A">
      <w:pPr>
        <w:pStyle w:val="ListParagraph"/>
        <w:rPr>
          <w:rFonts w:ascii="Arial" w:hAnsi="Arial" w:cs="Arial"/>
          <w:sz w:val="24"/>
          <w:szCs w:val="24"/>
        </w:rPr>
      </w:pPr>
    </w:p>
    <w:sectPr w:rsidR="006E07C0" w:rsidSect="00BC76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71" w:rsidRDefault="00895D71" w:rsidP="001F7375">
      <w:pPr>
        <w:spacing w:after="0" w:line="240" w:lineRule="auto"/>
      </w:pPr>
      <w:r>
        <w:separator/>
      </w:r>
    </w:p>
  </w:endnote>
  <w:endnote w:type="continuationSeparator" w:id="0">
    <w:p w:rsidR="00895D71" w:rsidRDefault="00895D71" w:rsidP="001F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75" w:rsidRDefault="001F7375" w:rsidP="001F7375">
    <w:pPr>
      <w:pStyle w:val="Footer"/>
    </w:pP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-409575</wp:posOffset>
              </wp:positionH>
              <wp:positionV relativeFrom="paragraph">
                <wp:posOffset>62864</wp:posOffset>
              </wp:positionV>
              <wp:extent cx="6486525" cy="0"/>
              <wp:effectExtent l="0" t="0" r="9525" b="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98E9"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4.95pt" to="47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" strokecolor="#4579b8"/>
          </w:pict>
        </mc:Fallback>
      </mc:AlternateContent>
    </w:r>
  </w:p>
  <w:p w:rsidR="001F7375" w:rsidRDefault="001F7375" w:rsidP="001F7375">
    <w:pPr>
      <w:pStyle w:val="Footer"/>
      <w:jc w:val="center"/>
    </w:pPr>
    <w:r>
      <w:rPr>
        <w:noProof/>
        <w:lang w:eastAsia="en-GB"/>
      </w:rPr>
      <w:drawing>
        <wp:inline distT="0" distB="0" distL="0" distR="0" wp14:anchorId="391B11F5" wp14:editId="5E8CC0C3">
          <wp:extent cx="3873834" cy="5962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update.tif"/>
                  <pic:cNvPicPr/>
                </pic:nvPicPr>
                <pic:blipFill rotWithShape="1">
                  <a:blip r:embed="rId1">
                    <a:extLst>
                      <a:ext uri="{28A0092B-C50C-407E-A947-70E740481C1C}">
                        <a14:useLocalDpi xmlns:a14="http://schemas.microsoft.com/office/drawing/2010/main" val="0"/>
                      </a:ext>
                    </a:extLst>
                  </a:blip>
                  <a:srcRect l="32411"/>
                  <a:stretch/>
                </pic:blipFill>
                <pic:spPr bwMode="auto">
                  <a:xfrm>
                    <a:off x="0" y="0"/>
                    <a:ext cx="3873834" cy="59626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9689464</wp:posOffset>
              </wp:positionV>
              <wp:extent cx="6486525" cy="0"/>
              <wp:effectExtent l="0" t="0" r="9525" b="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902C"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762.95pt" to="550.5pt,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" strokecolor="#4579b8"/>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71" w:rsidRDefault="00895D71" w:rsidP="001F7375">
      <w:pPr>
        <w:spacing w:after="0" w:line="240" w:lineRule="auto"/>
      </w:pPr>
      <w:r>
        <w:separator/>
      </w:r>
    </w:p>
  </w:footnote>
  <w:footnote w:type="continuationSeparator" w:id="0">
    <w:p w:rsidR="00895D71" w:rsidRDefault="00895D71" w:rsidP="001F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75" w:rsidRDefault="001F7375" w:rsidP="001F7375">
    <w:pPr>
      <w:pStyle w:val="Header"/>
      <w:jc w:val="right"/>
    </w:pPr>
    <w:r>
      <w:rPr>
        <w:noProof/>
        <w:lang w:eastAsia="en-GB"/>
      </w:rPr>
      <w:drawing>
        <wp:inline distT="0" distB="0" distL="0" distR="0" wp14:anchorId="5ED38DE6" wp14:editId="74F79A20">
          <wp:extent cx="1563370" cy="545465"/>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545465"/>
                  </a:xfrm>
                  <a:prstGeom prst="rect">
                    <a:avLst/>
                  </a:prstGeom>
                  <a:noFill/>
                  <a:ln>
                    <a:noFill/>
                  </a:ln>
                </pic:spPr>
              </pic:pic>
            </a:graphicData>
          </a:graphic>
        </wp:inline>
      </w:drawing>
    </w:r>
  </w:p>
  <w:p w:rsidR="001F7375" w:rsidRDefault="001F7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131"/>
    <w:multiLevelType w:val="hybridMultilevel"/>
    <w:tmpl w:val="7D04A646"/>
    <w:lvl w:ilvl="0" w:tplc="566CD906">
      <w:start w:val="1"/>
      <w:numFmt w:val="bullet"/>
      <w:lvlText w:val="•"/>
      <w:lvlJc w:val="left"/>
      <w:pPr>
        <w:tabs>
          <w:tab w:val="num" w:pos="720"/>
        </w:tabs>
        <w:ind w:left="720" w:hanging="360"/>
      </w:pPr>
      <w:rPr>
        <w:rFonts w:ascii="Times New Roman" w:hAnsi="Times New Roman" w:hint="default"/>
      </w:rPr>
    </w:lvl>
    <w:lvl w:ilvl="1" w:tplc="76C28248" w:tentative="1">
      <w:start w:val="1"/>
      <w:numFmt w:val="bullet"/>
      <w:lvlText w:val="•"/>
      <w:lvlJc w:val="left"/>
      <w:pPr>
        <w:tabs>
          <w:tab w:val="num" w:pos="1440"/>
        </w:tabs>
        <w:ind w:left="1440" w:hanging="360"/>
      </w:pPr>
      <w:rPr>
        <w:rFonts w:ascii="Times New Roman" w:hAnsi="Times New Roman" w:hint="default"/>
      </w:rPr>
    </w:lvl>
    <w:lvl w:ilvl="2" w:tplc="6DACE03E" w:tentative="1">
      <w:start w:val="1"/>
      <w:numFmt w:val="bullet"/>
      <w:lvlText w:val="•"/>
      <w:lvlJc w:val="left"/>
      <w:pPr>
        <w:tabs>
          <w:tab w:val="num" w:pos="2160"/>
        </w:tabs>
        <w:ind w:left="2160" w:hanging="360"/>
      </w:pPr>
      <w:rPr>
        <w:rFonts w:ascii="Times New Roman" w:hAnsi="Times New Roman" w:hint="default"/>
      </w:rPr>
    </w:lvl>
    <w:lvl w:ilvl="3" w:tplc="2FE484B0" w:tentative="1">
      <w:start w:val="1"/>
      <w:numFmt w:val="bullet"/>
      <w:lvlText w:val="•"/>
      <w:lvlJc w:val="left"/>
      <w:pPr>
        <w:tabs>
          <w:tab w:val="num" w:pos="2880"/>
        </w:tabs>
        <w:ind w:left="2880" w:hanging="360"/>
      </w:pPr>
      <w:rPr>
        <w:rFonts w:ascii="Times New Roman" w:hAnsi="Times New Roman" w:hint="default"/>
      </w:rPr>
    </w:lvl>
    <w:lvl w:ilvl="4" w:tplc="D012DAA2" w:tentative="1">
      <w:start w:val="1"/>
      <w:numFmt w:val="bullet"/>
      <w:lvlText w:val="•"/>
      <w:lvlJc w:val="left"/>
      <w:pPr>
        <w:tabs>
          <w:tab w:val="num" w:pos="3600"/>
        </w:tabs>
        <w:ind w:left="3600" w:hanging="360"/>
      </w:pPr>
      <w:rPr>
        <w:rFonts w:ascii="Times New Roman" w:hAnsi="Times New Roman" w:hint="default"/>
      </w:rPr>
    </w:lvl>
    <w:lvl w:ilvl="5" w:tplc="323EE42A" w:tentative="1">
      <w:start w:val="1"/>
      <w:numFmt w:val="bullet"/>
      <w:lvlText w:val="•"/>
      <w:lvlJc w:val="left"/>
      <w:pPr>
        <w:tabs>
          <w:tab w:val="num" w:pos="4320"/>
        </w:tabs>
        <w:ind w:left="4320" w:hanging="360"/>
      </w:pPr>
      <w:rPr>
        <w:rFonts w:ascii="Times New Roman" w:hAnsi="Times New Roman" w:hint="default"/>
      </w:rPr>
    </w:lvl>
    <w:lvl w:ilvl="6" w:tplc="E2AC8800" w:tentative="1">
      <w:start w:val="1"/>
      <w:numFmt w:val="bullet"/>
      <w:lvlText w:val="•"/>
      <w:lvlJc w:val="left"/>
      <w:pPr>
        <w:tabs>
          <w:tab w:val="num" w:pos="5040"/>
        </w:tabs>
        <w:ind w:left="5040" w:hanging="360"/>
      </w:pPr>
      <w:rPr>
        <w:rFonts w:ascii="Times New Roman" w:hAnsi="Times New Roman" w:hint="default"/>
      </w:rPr>
    </w:lvl>
    <w:lvl w:ilvl="7" w:tplc="E1E6CF74" w:tentative="1">
      <w:start w:val="1"/>
      <w:numFmt w:val="bullet"/>
      <w:lvlText w:val="•"/>
      <w:lvlJc w:val="left"/>
      <w:pPr>
        <w:tabs>
          <w:tab w:val="num" w:pos="5760"/>
        </w:tabs>
        <w:ind w:left="5760" w:hanging="360"/>
      </w:pPr>
      <w:rPr>
        <w:rFonts w:ascii="Times New Roman" w:hAnsi="Times New Roman" w:hint="default"/>
      </w:rPr>
    </w:lvl>
    <w:lvl w:ilvl="8" w:tplc="24146B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11317A"/>
    <w:multiLevelType w:val="hybridMultilevel"/>
    <w:tmpl w:val="804C6F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591588"/>
    <w:multiLevelType w:val="hybridMultilevel"/>
    <w:tmpl w:val="6CC8D0AC"/>
    <w:lvl w:ilvl="0" w:tplc="EFB46DD4">
      <w:start w:val="1"/>
      <w:numFmt w:val="bullet"/>
      <w:lvlText w:val="•"/>
      <w:lvlJc w:val="left"/>
      <w:pPr>
        <w:tabs>
          <w:tab w:val="num" w:pos="720"/>
        </w:tabs>
        <w:ind w:left="720" w:hanging="360"/>
      </w:pPr>
      <w:rPr>
        <w:rFonts w:ascii="Times New Roman" w:hAnsi="Times New Roman" w:hint="default"/>
      </w:rPr>
    </w:lvl>
    <w:lvl w:ilvl="1" w:tplc="F3ACAE1C" w:tentative="1">
      <w:start w:val="1"/>
      <w:numFmt w:val="bullet"/>
      <w:lvlText w:val="•"/>
      <w:lvlJc w:val="left"/>
      <w:pPr>
        <w:tabs>
          <w:tab w:val="num" w:pos="1440"/>
        </w:tabs>
        <w:ind w:left="1440" w:hanging="360"/>
      </w:pPr>
      <w:rPr>
        <w:rFonts w:ascii="Times New Roman" w:hAnsi="Times New Roman" w:hint="default"/>
      </w:rPr>
    </w:lvl>
    <w:lvl w:ilvl="2" w:tplc="F030E062" w:tentative="1">
      <w:start w:val="1"/>
      <w:numFmt w:val="bullet"/>
      <w:lvlText w:val="•"/>
      <w:lvlJc w:val="left"/>
      <w:pPr>
        <w:tabs>
          <w:tab w:val="num" w:pos="2160"/>
        </w:tabs>
        <w:ind w:left="2160" w:hanging="360"/>
      </w:pPr>
      <w:rPr>
        <w:rFonts w:ascii="Times New Roman" w:hAnsi="Times New Roman" w:hint="default"/>
      </w:rPr>
    </w:lvl>
    <w:lvl w:ilvl="3" w:tplc="8BC23948" w:tentative="1">
      <w:start w:val="1"/>
      <w:numFmt w:val="bullet"/>
      <w:lvlText w:val="•"/>
      <w:lvlJc w:val="left"/>
      <w:pPr>
        <w:tabs>
          <w:tab w:val="num" w:pos="2880"/>
        </w:tabs>
        <w:ind w:left="2880" w:hanging="360"/>
      </w:pPr>
      <w:rPr>
        <w:rFonts w:ascii="Times New Roman" w:hAnsi="Times New Roman" w:hint="default"/>
      </w:rPr>
    </w:lvl>
    <w:lvl w:ilvl="4" w:tplc="DFDA58D0" w:tentative="1">
      <w:start w:val="1"/>
      <w:numFmt w:val="bullet"/>
      <w:lvlText w:val="•"/>
      <w:lvlJc w:val="left"/>
      <w:pPr>
        <w:tabs>
          <w:tab w:val="num" w:pos="3600"/>
        </w:tabs>
        <w:ind w:left="3600" w:hanging="360"/>
      </w:pPr>
      <w:rPr>
        <w:rFonts w:ascii="Times New Roman" w:hAnsi="Times New Roman" w:hint="default"/>
      </w:rPr>
    </w:lvl>
    <w:lvl w:ilvl="5" w:tplc="7F462502" w:tentative="1">
      <w:start w:val="1"/>
      <w:numFmt w:val="bullet"/>
      <w:lvlText w:val="•"/>
      <w:lvlJc w:val="left"/>
      <w:pPr>
        <w:tabs>
          <w:tab w:val="num" w:pos="4320"/>
        </w:tabs>
        <w:ind w:left="4320" w:hanging="360"/>
      </w:pPr>
      <w:rPr>
        <w:rFonts w:ascii="Times New Roman" w:hAnsi="Times New Roman" w:hint="default"/>
      </w:rPr>
    </w:lvl>
    <w:lvl w:ilvl="6" w:tplc="FFCA98E6" w:tentative="1">
      <w:start w:val="1"/>
      <w:numFmt w:val="bullet"/>
      <w:lvlText w:val="•"/>
      <w:lvlJc w:val="left"/>
      <w:pPr>
        <w:tabs>
          <w:tab w:val="num" w:pos="5040"/>
        </w:tabs>
        <w:ind w:left="5040" w:hanging="360"/>
      </w:pPr>
      <w:rPr>
        <w:rFonts w:ascii="Times New Roman" w:hAnsi="Times New Roman" w:hint="default"/>
      </w:rPr>
    </w:lvl>
    <w:lvl w:ilvl="7" w:tplc="4E00ED90" w:tentative="1">
      <w:start w:val="1"/>
      <w:numFmt w:val="bullet"/>
      <w:lvlText w:val="•"/>
      <w:lvlJc w:val="left"/>
      <w:pPr>
        <w:tabs>
          <w:tab w:val="num" w:pos="5760"/>
        </w:tabs>
        <w:ind w:left="5760" w:hanging="360"/>
      </w:pPr>
      <w:rPr>
        <w:rFonts w:ascii="Times New Roman" w:hAnsi="Times New Roman" w:hint="default"/>
      </w:rPr>
    </w:lvl>
    <w:lvl w:ilvl="8" w:tplc="588C8D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4D42E7F"/>
    <w:multiLevelType w:val="hybridMultilevel"/>
    <w:tmpl w:val="D99CF39E"/>
    <w:lvl w:ilvl="0" w:tplc="B910515A">
      <w:start w:val="1"/>
      <w:numFmt w:val="bullet"/>
      <w:lvlText w:val="•"/>
      <w:lvlJc w:val="left"/>
      <w:pPr>
        <w:tabs>
          <w:tab w:val="num" w:pos="720"/>
        </w:tabs>
        <w:ind w:left="720" w:hanging="360"/>
      </w:pPr>
      <w:rPr>
        <w:rFonts w:ascii="Times New Roman" w:hAnsi="Times New Roman" w:hint="default"/>
      </w:rPr>
    </w:lvl>
    <w:lvl w:ilvl="1" w:tplc="5A34D46E">
      <w:start w:val="608"/>
      <w:numFmt w:val="bullet"/>
      <w:lvlText w:val="–"/>
      <w:lvlJc w:val="left"/>
      <w:pPr>
        <w:tabs>
          <w:tab w:val="num" w:pos="1440"/>
        </w:tabs>
        <w:ind w:left="1440" w:hanging="360"/>
      </w:pPr>
      <w:rPr>
        <w:rFonts w:ascii="Times New Roman" w:hAnsi="Times New Roman" w:hint="default"/>
      </w:rPr>
    </w:lvl>
    <w:lvl w:ilvl="2" w:tplc="24E27D58" w:tentative="1">
      <w:start w:val="1"/>
      <w:numFmt w:val="bullet"/>
      <w:lvlText w:val="•"/>
      <w:lvlJc w:val="left"/>
      <w:pPr>
        <w:tabs>
          <w:tab w:val="num" w:pos="2160"/>
        </w:tabs>
        <w:ind w:left="2160" w:hanging="360"/>
      </w:pPr>
      <w:rPr>
        <w:rFonts w:ascii="Times New Roman" w:hAnsi="Times New Roman" w:hint="default"/>
      </w:rPr>
    </w:lvl>
    <w:lvl w:ilvl="3" w:tplc="35067DAE" w:tentative="1">
      <w:start w:val="1"/>
      <w:numFmt w:val="bullet"/>
      <w:lvlText w:val="•"/>
      <w:lvlJc w:val="left"/>
      <w:pPr>
        <w:tabs>
          <w:tab w:val="num" w:pos="2880"/>
        </w:tabs>
        <w:ind w:left="2880" w:hanging="360"/>
      </w:pPr>
      <w:rPr>
        <w:rFonts w:ascii="Times New Roman" w:hAnsi="Times New Roman" w:hint="default"/>
      </w:rPr>
    </w:lvl>
    <w:lvl w:ilvl="4" w:tplc="13C006C8" w:tentative="1">
      <w:start w:val="1"/>
      <w:numFmt w:val="bullet"/>
      <w:lvlText w:val="•"/>
      <w:lvlJc w:val="left"/>
      <w:pPr>
        <w:tabs>
          <w:tab w:val="num" w:pos="3600"/>
        </w:tabs>
        <w:ind w:left="3600" w:hanging="360"/>
      </w:pPr>
      <w:rPr>
        <w:rFonts w:ascii="Times New Roman" w:hAnsi="Times New Roman" w:hint="default"/>
      </w:rPr>
    </w:lvl>
    <w:lvl w:ilvl="5" w:tplc="882C9890" w:tentative="1">
      <w:start w:val="1"/>
      <w:numFmt w:val="bullet"/>
      <w:lvlText w:val="•"/>
      <w:lvlJc w:val="left"/>
      <w:pPr>
        <w:tabs>
          <w:tab w:val="num" w:pos="4320"/>
        </w:tabs>
        <w:ind w:left="4320" w:hanging="360"/>
      </w:pPr>
      <w:rPr>
        <w:rFonts w:ascii="Times New Roman" w:hAnsi="Times New Roman" w:hint="default"/>
      </w:rPr>
    </w:lvl>
    <w:lvl w:ilvl="6" w:tplc="5BE83D72" w:tentative="1">
      <w:start w:val="1"/>
      <w:numFmt w:val="bullet"/>
      <w:lvlText w:val="•"/>
      <w:lvlJc w:val="left"/>
      <w:pPr>
        <w:tabs>
          <w:tab w:val="num" w:pos="5040"/>
        </w:tabs>
        <w:ind w:left="5040" w:hanging="360"/>
      </w:pPr>
      <w:rPr>
        <w:rFonts w:ascii="Times New Roman" w:hAnsi="Times New Roman" w:hint="default"/>
      </w:rPr>
    </w:lvl>
    <w:lvl w:ilvl="7" w:tplc="C452F016" w:tentative="1">
      <w:start w:val="1"/>
      <w:numFmt w:val="bullet"/>
      <w:lvlText w:val="•"/>
      <w:lvlJc w:val="left"/>
      <w:pPr>
        <w:tabs>
          <w:tab w:val="num" w:pos="5760"/>
        </w:tabs>
        <w:ind w:left="5760" w:hanging="360"/>
      </w:pPr>
      <w:rPr>
        <w:rFonts w:ascii="Times New Roman" w:hAnsi="Times New Roman" w:hint="default"/>
      </w:rPr>
    </w:lvl>
    <w:lvl w:ilvl="8" w:tplc="3F5E4D3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68B008C"/>
    <w:multiLevelType w:val="hybridMultilevel"/>
    <w:tmpl w:val="CA70BC00"/>
    <w:lvl w:ilvl="0" w:tplc="BEB4B88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D6D0B"/>
    <w:multiLevelType w:val="hybridMultilevel"/>
    <w:tmpl w:val="750E0A2E"/>
    <w:lvl w:ilvl="0" w:tplc="D77084C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D5630"/>
    <w:multiLevelType w:val="hybridMultilevel"/>
    <w:tmpl w:val="764CE2A4"/>
    <w:lvl w:ilvl="0" w:tplc="68AE4E88">
      <w:start w:val="1"/>
      <w:numFmt w:val="bullet"/>
      <w:lvlText w:val="•"/>
      <w:lvlJc w:val="left"/>
      <w:pPr>
        <w:tabs>
          <w:tab w:val="num" w:pos="720"/>
        </w:tabs>
        <w:ind w:left="720" w:hanging="360"/>
      </w:pPr>
      <w:rPr>
        <w:rFonts w:ascii="Times New Roman" w:hAnsi="Times New Roman" w:hint="default"/>
      </w:rPr>
    </w:lvl>
    <w:lvl w:ilvl="1" w:tplc="31EA47DE" w:tentative="1">
      <w:start w:val="1"/>
      <w:numFmt w:val="bullet"/>
      <w:lvlText w:val="•"/>
      <w:lvlJc w:val="left"/>
      <w:pPr>
        <w:tabs>
          <w:tab w:val="num" w:pos="1440"/>
        </w:tabs>
        <w:ind w:left="1440" w:hanging="360"/>
      </w:pPr>
      <w:rPr>
        <w:rFonts w:ascii="Times New Roman" w:hAnsi="Times New Roman" w:hint="default"/>
      </w:rPr>
    </w:lvl>
    <w:lvl w:ilvl="2" w:tplc="7FF09056" w:tentative="1">
      <w:start w:val="1"/>
      <w:numFmt w:val="bullet"/>
      <w:lvlText w:val="•"/>
      <w:lvlJc w:val="left"/>
      <w:pPr>
        <w:tabs>
          <w:tab w:val="num" w:pos="2160"/>
        </w:tabs>
        <w:ind w:left="2160" w:hanging="360"/>
      </w:pPr>
      <w:rPr>
        <w:rFonts w:ascii="Times New Roman" w:hAnsi="Times New Roman" w:hint="default"/>
      </w:rPr>
    </w:lvl>
    <w:lvl w:ilvl="3" w:tplc="A950087E" w:tentative="1">
      <w:start w:val="1"/>
      <w:numFmt w:val="bullet"/>
      <w:lvlText w:val="•"/>
      <w:lvlJc w:val="left"/>
      <w:pPr>
        <w:tabs>
          <w:tab w:val="num" w:pos="2880"/>
        </w:tabs>
        <w:ind w:left="2880" w:hanging="360"/>
      </w:pPr>
      <w:rPr>
        <w:rFonts w:ascii="Times New Roman" w:hAnsi="Times New Roman" w:hint="default"/>
      </w:rPr>
    </w:lvl>
    <w:lvl w:ilvl="4" w:tplc="13ECA51E" w:tentative="1">
      <w:start w:val="1"/>
      <w:numFmt w:val="bullet"/>
      <w:lvlText w:val="•"/>
      <w:lvlJc w:val="left"/>
      <w:pPr>
        <w:tabs>
          <w:tab w:val="num" w:pos="3600"/>
        </w:tabs>
        <w:ind w:left="3600" w:hanging="360"/>
      </w:pPr>
      <w:rPr>
        <w:rFonts w:ascii="Times New Roman" w:hAnsi="Times New Roman" w:hint="default"/>
      </w:rPr>
    </w:lvl>
    <w:lvl w:ilvl="5" w:tplc="FCE43F22" w:tentative="1">
      <w:start w:val="1"/>
      <w:numFmt w:val="bullet"/>
      <w:lvlText w:val="•"/>
      <w:lvlJc w:val="left"/>
      <w:pPr>
        <w:tabs>
          <w:tab w:val="num" w:pos="4320"/>
        </w:tabs>
        <w:ind w:left="4320" w:hanging="360"/>
      </w:pPr>
      <w:rPr>
        <w:rFonts w:ascii="Times New Roman" w:hAnsi="Times New Roman" w:hint="default"/>
      </w:rPr>
    </w:lvl>
    <w:lvl w:ilvl="6" w:tplc="4DBEBF72" w:tentative="1">
      <w:start w:val="1"/>
      <w:numFmt w:val="bullet"/>
      <w:lvlText w:val="•"/>
      <w:lvlJc w:val="left"/>
      <w:pPr>
        <w:tabs>
          <w:tab w:val="num" w:pos="5040"/>
        </w:tabs>
        <w:ind w:left="5040" w:hanging="360"/>
      </w:pPr>
      <w:rPr>
        <w:rFonts w:ascii="Times New Roman" w:hAnsi="Times New Roman" w:hint="default"/>
      </w:rPr>
    </w:lvl>
    <w:lvl w:ilvl="7" w:tplc="FBEE67CE" w:tentative="1">
      <w:start w:val="1"/>
      <w:numFmt w:val="bullet"/>
      <w:lvlText w:val="•"/>
      <w:lvlJc w:val="left"/>
      <w:pPr>
        <w:tabs>
          <w:tab w:val="num" w:pos="5760"/>
        </w:tabs>
        <w:ind w:left="5760" w:hanging="360"/>
      </w:pPr>
      <w:rPr>
        <w:rFonts w:ascii="Times New Roman" w:hAnsi="Times New Roman" w:hint="default"/>
      </w:rPr>
    </w:lvl>
    <w:lvl w:ilvl="8" w:tplc="DF125D4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94"/>
    <w:rsid w:val="000B5CE5"/>
    <w:rsid w:val="001F7375"/>
    <w:rsid w:val="002D00A2"/>
    <w:rsid w:val="00487DB9"/>
    <w:rsid w:val="0060351D"/>
    <w:rsid w:val="006645CD"/>
    <w:rsid w:val="006B268A"/>
    <w:rsid w:val="006D5E6A"/>
    <w:rsid w:val="006E07C0"/>
    <w:rsid w:val="007841B7"/>
    <w:rsid w:val="007E736F"/>
    <w:rsid w:val="008152A0"/>
    <w:rsid w:val="00823037"/>
    <w:rsid w:val="00895168"/>
    <w:rsid w:val="00895D71"/>
    <w:rsid w:val="008B0096"/>
    <w:rsid w:val="009A50E7"/>
    <w:rsid w:val="009F2BC5"/>
    <w:rsid w:val="00BC76CA"/>
    <w:rsid w:val="00BF0B94"/>
    <w:rsid w:val="00BF19E0"/>
    <w:rsid w:val="00C01D1C"/>
    <w:rsid w:val="00C03996"/>
    <w:rsid w:val="00C16CAD"/>
    <w:rsid w:val="00D96845"/>
    <w:rsid w:val="00D968C6"/>
    <w:rsid w:val="00F0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5C9FF-9F76-42B4-9200-192E050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94"/>
    <w:pPr>
      <w:ind w:left="720"/>
      <w:contextualSpacing/>
    </w:pPr>
  </w:style>
  <w:style w:type="character" w:styleId="Hyperlink">
    <w:name w:val="Hyperlink"/>
    <w:basedOn w:val="DefaultParagraphFont"/>
    <w:uiPriority w:val="99"/>
    <w:unhideWhenUsed/>
    <w:rsid w:val="006D5E6A"/>
    <w:rPr>
      <w:color w:val="0000FF" w:themeColor="hyperlink"/>
      <w:u w:val="single"/>
    </w:rPr>
  </w:style>
  <w:style w:type="table" w:styleId="TableGrid">
    <w:name w:val="Table Grid"/>
    <w:basedOn w:val="TableNormal"/>
    <w:uiPriority w:val="59"/>
    <w:rsid w:val="006D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75"/>
  </w:style>
  <w:style w:type="paragraph" w:styleId="Footer">
    <w:name w:val="footer"/>
    <w:basedOn w:val="Normal"/>
    <w:link w:val="FooterChar"/>
    <w:uiPriority w:val="99"/>
    <w:unhideWhenUsed/>
    <w:rsid w:val="001F7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136752">
      <w:bodyDiv w:val="1"/>
      <w:marLeft w:val="0"/>
      <w:marRight w:val="0"/>
      <w:marTop w:val="0"/>
      <w:marBottom w:val="0"/>
      <w:divBdr>
        <w:top w:val="none" w:sz="0" w:space="0" w:color="auto"/>
        <w:left w:val="none" w:sz="0" w:space="0" w:color="auto"/>
        <w:bottom w:val="none" w:sz="0" w:space="0" w:color="auto"/>
        <w:right w:val="none" w:sz="0" w:space="0" w:color="auto"/>
      </w:divBdr>
      <w:divsChild>
        <w:div w:id="1438216680">
          <w:marLeft w:val="547"/>
          <w:marRight w:val="0"/>
          <w:marTop w:val="134"/>
          <w:marBottom w:val="0"/>
          <w:divBdr>
            <w:top w:val="none" w:sz="0" w:space="0" w:color="auto"/>
            <w:left w:val="none" w:sz="0" w:space="0" w:color="auto"/>
            <w:bottom w:val="none" w:sz="0" w:space="0" w:color="auto"/>
            <w:right w:val="none" w:sz="0" w:space="0" w:color="auto"/>
          </w:divBdr>
        </w:div>
        <w:div w:id="173497620">
          <w:marLeft w:val="547"/>
          <w:marRight w:val="0"/>
          <w:marTop w:val="134"/>
          <w:marBottom w:val="0"/>
          <w:divBdr>
            <w:top w:val="none" w:sz="0" w:space="0" w:color="auto"/>
            <w:left w:val="none" w:sz="0" w:space="0" w:color="auto"/>
            <w:bottom w:val="none" w:sz="0" w:space="0" w:color="auto"/>
            <w:right w:val="none" w:sz="0" w:space="0" w:color="auto"/>
          </w:divBdr>
        </w:div>
        <w:div w:id="1510682407">
          <w:marLeft w:val="547"/>
          <w:marRight w:val="0"/>
          <w:marTop w:val="134"/>
          <w:marBottom w:val="0"/>
          <w:divBdr>
            <w:top w:val="none" w:sz="0" w:space="0" w:color="auto"/>
            <w:left w:val="none" w:sz="0" w:space="0" w:color="auto"/>
            <w:bottom w:val="none" w:sz="0" w:space="0" w:color="auto"/>
            <w:right w:val="none" w:sz="0" w:space="0" w:color="auto"/>
          </w:divBdr>
        </w:div>
        <w:div w:id="2120833428">
          <w:marLeft w:val="547"/>
          <w:marRight w:val="0"/>
          <w:marTop w:val="134"/>
          <w:marBottom w:val="0"/>
          <w:divBdr>
            <w:top w:val="none" w:sz="0" w:space="0" w:color="auto"/>
            <w:left w:val="none" w:sz="0" w:space="0" w:color="auto"/>
            <w:bottom w:val="none" w:sz="0" w:space="0" w:color="auto"/>
            <w:right w:val="none" w:sz="0" w:space="0" w:color="auto"/>
          </w:divBdr>
        </w:div>
      </w:divsChild>
    </w:div>
    <w:div w:id="775369705">
      <w:bodyDiv w:val="1"/>
      <w:marLeft w:val="0"/>
      <w:marRight w:val="0"/>
      <w:marTop w:val="0"/>
      <w:marBottom w:val="0"/>
      <w:divBdr>
        <w:top w:val="none" w:sz="0" w:space="0" w:color="auto"/>
        <w:left w:val="none" w:sz="0" w:space="0" w:color="auto"/>
        <w:bottom w:val="none" w:sz="0" w:space="0" w:color="auto"/>
        <w:right w:val="none" w:sz="0" w:space="0" w:color="auto"/>
      </w:divBdr>
      <w:divsChild>
        <w:div w:id="1648899059">
          <w:marLeft w:val="547"/>
          <w:marRight w:val="0"/>
          <w:marTop w:val="154"/>
          <w:marBottom w:val="0"/>
          <w:divBdr>
            <w:top w:val="none" w:sz="0" w:space="0" w:color="auto"/>
            <w:left w:val="none" w:sz="0" w:space="0" w:color="auto"/>
            <w:bottom w:val="none" w:sz="0" w:space="0" w:color="auto"/>
            <w:right w:val="none" w:sz="0" w:space="0" w:color="auto"/>
          </w:divBdr>
        </w:div>
        <w:div w:id="425656375">
          <w:marLeft w:val="547"/>
          <w:marRight w:val="0"/>
          <w:marTop w:val="154"/>
          <w:marBottom w:val="0"/>
          <w:divBdr>
            <w:top w:val="none" w:sz="0" w:space="0" w:color="auto"/>
            <w:left w:val="none" w:sz="0" w:space="0" w:color="auto"/>
            <w:bottom w:val="none" w:sz="0" w:space="0" w:color="auto"/>
            <w:right w:val="none" w:sz="0" w:space="0" w:color="auto"/>
          </w:divBdr>
        </w:div>
        <w:div w:id="1255749462">
          <w:marLeft w:val="547"/>
          <w:marRight w:val="0"/>
          <w:marTop w:val="154"/>
          <w:marBottom w:val="0"/>
          <w:divBdr>
            <w:top w:val="none" w:sz="0" w:space="0" w:color="auto"/>
            <w:left w:val="none" w:sz="0" w:space="0" w:color="auto"/>
            <w:bottom w:val="none" w:sz="0" w:space="0" w:color="auto"/>
            <w:right w:val="none" w:sz="0" w:space="0" w:color="auto"/>
          </w:divBdr>
        </w:div>
        <w:div w:id="2065134532">
          <w:marLeft w:val="547"/>
          <w:marRight w:val="0"/>
          <w:marTop w:val="154"/>
          <w:marBottom w:val="0"/>
          <w:divBdr>
            <w:top w:val="none" w:sz="0" w:space="0" w:color="auto"/>
            <w:left w:val="none" w:sz="0" w:space="0" w:color="auto"/>
            <w:bottom w:val="none" w:sz="0" w:space="0" w:color="auto"/>
            <w:right w:val="none" w:sz="0" w:space="0" w:color="auto"/>
          </w:divBdr>
        </w:div>
        <w:div w:id="1522276228">
          <w:marLeft w:val="547"/>
          <w:marRight w:val="0"/>
          <w:marTop w:val="154"/>
          <w:marBottom w:val="0"/>
          <w:divBdr>
            <w:top w:val="none" w:sz="0" w:space="0" w:color="auto"/>
            <w:left w:val="none" w:sz="0" w:space="0" w:color="auto"/>
            <w:bottom w:val="none" w:sz="0" w:space="0" w:color="auto"/>
            <w:right w:val="none" w:sz="0" w:space="0" w:color="auto"/>
          </w:divBdr>
        </w:div>
      </w:divsChild>
    </w:div>
    <w:div w:id="1471897887">
      <w:bodyDiv w:val="1"/>
      <w:marLeft w:val="0"/>
      <w:marRight w:val="0"/>
      <w:marTop w:val="0"/>
      <w:marBottom w:val="0"/>
      <w:divBdr>
        <w:top w:val="none" w:sz="0" w:space="0" w:color="auto"/>
        <w:left w:val="none" w:sz="0" w:space="0" w:color="auto"/>
        <w:bottom w:val="none" w:sz="0" w:space="0" w:color="auto"/>
        <w:right w:val="none" w:sz="0" w:space="0" w:color="auto"/>
      </w:divBdr>
      <w:divsChild>
        <w:div w:id="2016684546">
          <w:marLeft w:val="547"/>
          <w:marRight w:val="0"/>
          <w:marTop w:val="115"/>
          <w:marBottom w:val="0"/>
          <w:divBdr>
            <w:top w:val="none" w:sz="0" w:space="0" w:color="auto"/>
            <w:left w:val="none" w:sz="0" w:space="0" w:color="auto"/>
            <w:bottom w:val="none" w:sz="0" w:space="0" w:color="auto"/>
            <w:right w:val="none" w:sz="0" w:space="0" w:color="auto"/>
          </w:divBdr>
        </w:div>
        <w:div w:id="283847963">
          <w:marLeft w:val="547"/>
          <w:marRight w:val="0"/>
          <w:marTop w:val="115"/>
          <w:marBottom w:val="0"/>
          <w:divBdr>
            <w:top w:val="none" w:sz="0" w:space="0" w:color="auto"/>
            <w:left w:val="none" w:sz="0" w:space="0" w:color="auto"/>
            <w:bottom w:val="none" w:sz="0" w:space="0" w:color="auto"/>
            <w:right w:val="none" w:sz="0" w:space="0" w:color="auto"/>
          </w:divBdr>
        </w:div>
        <w:div w:id="1737320908">
          <w:marLeft w:val="547"/>
          <w:marRight w:val="0"/>
          <w:marTop w:val="115"/>
          <w:marBottom w:val="0"/>
          <w:divBdr>
            <w:top w:val="none" w:sz="0" w:space="0" w:color="auto"/>
            <w:left w:val="none" w:sz="0" w:space="0" w:color="auto"/>
            <w:bottom w:val="none" w:sz="0" w:space="0" w:color="auto"/>
            <w:right w:val="none" w:sz="0" w:space="0" w:color="auto"/>
          </w:divBdr>
        </w:div>
        <w:div w:id="1532063505">
          <w:marLeft w:val="547"/>
          <w:marRight w:val="0"/>
          <w:marTop w:val="115"/>
          <w:marBottom w:val="0"/>
          <w:divBdr>
            <w:top w:val="none" w:sz="0" w:space="0" w:color="auto"/>
            <w:left w:val="none" w:sz="0" w:space="0" w:color="auto"/>
            <w:bottom w:val="none" w:sz="0" w:space="0" w:color="auto"/>
            <w:right w:val="none" w:sz="0" w:space="0" w:color="auto"/>
          </w:divBdr>
        </w:div>
        <w:div w:id="1966035586">
          <w:marLeft w:val="547"/>
          <w:marRight w:val="0"/>
          <w:marTop w:val="115"/>
          <w:marBottom w:val="0"/>
          <w:divBdr>
            <w:top w:val="none" w:sz="0" w:space="0" w:color="auto"/>
            <w:left w:val="none" w:sz="0" w:space="0" w:color="auto"/>
            <w:bottom w:val="none" w:sz="0" w:space="0" w:color="auto"/>
            <w:right w:val="none" w:sz="0" w:space="0" w:color="auto"/>
          </w:divBdr>
        </w:div>
        <w:div w:id="1725445161">
          <w:marLeft w:val="547"/>
          <w:marRight w:val="0"/>
          <w:marTop w:val="115"/>
          <w:marBottom w:val="0"/>
          <w:divBdr>
            <w:top w:val="none" w:sz="0" w:space="0" w:color="auto"/>
            <w:left w:val="none" w:sz="0" w:space="0" w:color="auto"/>
            <w:bottom w:val="none" w:sz="0" w:space="0" w:color="auto"/>
            <w:right w:val="none" w:sz="0" w:space="0" w:color="auto"/>
          </w:divBdr>
        </w:div>
        <w:div w:id="253173054">
          <w:marLeft w:val="547"/>
          <w:marRight w:val="0"/>
          <w:marTop w:val="115"/>
          <w:marBottom w:val="0"/>
          <w:divBdr>
            <w:top w:val="none" w:sz="0" w:space="0" w:color="auto"/>
            <w:left w:val="none" w:sz="0" w:space="0" w:color="auto"/>
            <w:bottom w:val="none" w:sz="0" w:space="0" w:color="auto"/>
            <w:right w:val="none" w:sz="0" w:space="0" w:color="auto"/>
          </w:divBdr>
        </w:div>
      </w:divsChild>
    </w:div>
    <w:div w:id="1531992713">
      <w:bodyDiv w:val="1"/>
      <w:marLeft w:val="0"/>
      <w:marRight w:val="0"/>
      <w:marTop w:val="0"/>
      <w:marBottom w:val="0"/>
      <w:divBdr>
        <w:top w:val="none" w:sz="0" w:space="0" w:color="auto"/>
        <w:left w:val="none" w:sz="0" w:space="0" w:color="auto"/>
        <w:bottom w:val="none" w:sz="0" w:space="0" w:color="auto"/>
        <w:right w:val="none" w:sz="0" w:space="0" w:color="auto"/>
      </w:divBdr>
      <w:divsChild>
        <w:div w:id="1110274341">
          <w:marLeft w:val="547"/>
          <w:marRight w:val="0"/>
          <w:marTop w:val="134"/>
          <w:marBottom w:val="0"/>
          <w:divBdr>
            <w:top w:val="none" w:sz="0" w:space="0" w:color="auto"/>
            <w:left w:val="none" w:sz="0" w:space="0" w:color="auto"/>
            <w:bottom w:val="none" w:sz="0" w:space="0" w:color="auto"/>
            <w:right w:val="none" w:sz="0" w:space="0" w:color="auto"/>
          </w:divBdr>
        </w:div>
        <w:div w:id="1255093862">
          <w:marLeft w:val="547"/>
          <w:marRight w:val="0"/>
          <w:marTop w:val="134"/>
          <w:marBottom w:val="0"/>
          <w:divBdr>
            <w:top w:val="none" w:sz="0" w:space="0" w:color="auto"/>
            <w:left w:val="none" w:sz="0" w:space="0" w:color="auto"/>
            <w:bottom w:val="none" w:sz="0" w:space="0" w:color="auto"/>
            <w:right w:val="none" w:sz="0" w:space="0" w:color="auto"/>
          </w:divBdr>
        </w:div>
        <w:div w:id="1974016767">
          <w:marLeft w:val="547"/>
          <w:marRight w:val="0"/>
          <w:marTop w:val="134"/>
          <w:marBottom w:val="0"/>
          <w:divBdr>
            <w:top w:val="none" w:sz="0" w:space="0" w:color="auto"/>
            <w:left w:val="none" w:sz="0" w:space="0" w:color="auto"/>
            <w:bottom w:val="none" w:sz="0" w:space="0" w:color="auto"/>
            <w:right w:val="none" w:sz="0" w:space="0" w:color="auto"/>
          </w:divBdr>
        </w:div>
        <w:div w:id="684862620">
          <w:marLeft w:val="1166"/>
          <w:marRight w:val="0"/>
          <w:marTop w:val="115"/>
          <w:marBottom w:val="0"/>
          <w:divBdr>
            <w:top w:val="none" w:sz="0" w:space="0" w:color="auto"/>
            <w:left w:val="none" w:sz="0" w:space="0" w:color="auto"/>
            <w:bottom w:val="none" w:sz="0" w:space="0" w:color="auto"/>
            <w:right w:val="none" w:sz="0" w:space="0" w:color="auto"/>
          </w:divBdr>
        </w:div>
        <w:div w:id="1674995506">
          <w:marLeft w:val="1166"/>
          <w:marRight w:val="0"/>
          <w:marTop w:val="115"/>
          <w:marBottom w:val="0"/>
          <w:divBdr>
            <w:top w:val="none" w:sz="0" w:space="0" w:color="auto"/>
            <w:left w:val="none" w:sz="0" w:space="0" w:color="auto"/>
            <w:bottom w:val="none" w:sz="0" w:space="0" w:color="auto"/>
            <w:right w:val="none" w:sz="0" w:space="0" w:color="auto"/>
          </w:divBdr>
        </w:div>
        <w:div w:id="471295016">
          <w:marLeft w:val="547"/>
          <w:marRight w:val="0"/>
          <w:marTop w:val="134"/>
          <w:marBottom w:val="0"/>
          <w:divBdr>
            <w:top w:val="none" w:sz="0" w:space="0" w:color="auto"/>
            <w:left w:val="none" w:sz="0" w:space="0" w:color="auto"/>
            <w:bottom w:val="none" w:sz="0" w:space="0" w:color="auto"/>
            <w:right w:val="none" w:sz="0" w:space="0" w:color="auto"/>
          </w:divBdr>
        </w:div>
        <w:div w:id="19389039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amework.thedyslexia-spld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9F2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Lynn Greenwold</cp:lastModifiedBy>
  <cp:revision>2</cp:revision>
  <dcterms:created xsi:type="dcterms:W3CDTF">2015-06-11T15:20:00Z</dcterms:created>
  <dcterms:modified xsi:type="dcterms:W3CDTF">2015-06-11T15:20:00Z</dcterms:modified>
</cp:coreProperties>
</file>